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C2F1D" w14:textId="2CE087E9" w:rsidR="001C25D8" w:rsidRPr="001C25D8" w:rsidRDefault="001C25D8" w:rsidP="001C25D8">
      <w:pPr>
        <w:pStyle w:val="Titolo1"/>
        <w:spacing w:after="200" w:line="360" w:lineRule="auto"/>
        <w:rPr>
          <w:sz w:val="28"/>
          <w:szCs w:val="28"/>
        </w:rPr>
      </w:pPr>
      <w:r w:rsidRPr="001C25D8">
        <w:t xml:space="preserve">NE DESPICIAS IN NECESSITATIBUS </w:t>
      </w:r>
    </w:p>
    <w:p w14:paraId="64C835B6" w14:textId="77777777" w:rsidR="001C25D8" w:rsidRPr="001C25D8" w:rsidRDefault="001C25D8" w:rsidP="001C25D8">
      <w:pPr>
        <w:spacing w:line="360" w:lineRule="auto"/>
        <w:jc w:val="both"/>
        <w:rPr>
          <w:rFonts w:ascii="Arial" w:eastAsia="Times New Roman" w:hAnsi="Arial" w:cs="Arial"/>
          <w:bCs/>
          <w:sz w:val="28"/>
          <w:szCs w:val="28"/>
          <w:lang w:eastAsia="it-IT"/>
        </w:rPr>
      </w:pPr>
      <w:r w:rsidRPr="001C25D8">
        <w:rPr>
          <w:rFonts w:ascii="Arial" w:eastAsia="Times New Roman" w:hAnsi="Arial" w:cs="Arial"/>
          <w:bCs/>
          <w:sz w:val="28"/>
          <w:szCs w:val="28"/>
          <w:lang w:eastAsia="it-IT"/>
        </w:rPr>
        <w:t xml:space="preserve">Un tempo abbiamo scritto:  Pensiamo per un istante alla prova che ha dovuto subire Cristo Gesù: la morte in croce per la nostra salvezza eterna. Pensiamo per un istante anche alla prova cui fu sottoposta la Vergine Maria, Madre della Redenzione. Ella ha assistito nel grande silenzio di preghiera il suo divin Figlio Crocifisso per i nostri peccati. La prova è il crogiuolo della nostra fede, speranza, carità. Ecco cosa ci insegna la Parola di Dio: </w:t>
      </w:r>
      <w:r w:rsidRPr="001C25D8">
        <w:rPr>
          <w:rFonts w:ascii="Arial" w:eastAsia="Times New Roman" w:hAnsi="Arial" w:cs="Arial"/>
          <w:bCs/>
          <w:i/>
          <w:iCs/>
          <w:sz w:val="28"/>
          <w:szCs w:val="28"/>
          <w:lang w:eastAsia="it-IT"/>
        </w:rPr>
        <w:t>“Dio, tu ci hai messi alla prova; ci hai passati al crogiuolo, come l'argento (Sal 65, 10). Il crogiuolo è per l'argento e il forno per l'oro, ma chi prova i cuori è il Signore (Pr 17, 3). Li ha saggiati come oro nel crogiuolo e li ha graditi come un olocausto (Sap 3, 6). Con il fuoco si prova l'oro, e gli uomini ben accetti nel crogiuolo del dolore (Sir 2, 5). Ecco, ti ho purificato per me come argento, ti ho provato nel crogiuolo dell'afflizione (Is 48, 10)”. “Perciò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 (1Pt 1,6-9).</w:t>
      </w:r>
      <w:r w:rsidRPr="001C25D8">
        <w:rPr>
          <w:rFonts w:ascii="Arial" w:eastAsia="Times New Roman" w:hAnsi="Arial" w:cs="Arial"/>
          <w:bCs/>
          <w:sz w:val="28"/>
          <w:szCs w:val="28"/>
          <w:lang w:eastAsia="it-IT"/>
        </w:rPr>
        <w:t xml:space="preserve"> Per superare le innumerevoli prove di cui è lastricata la nostra via verso il Paradiso Il Signore ha posto accanto a noi una persona amica perché sostenga i nostri passi, guidi il nostro sguardo, elevi il nostro cuore, dia forza alla nostra volontà, santifichi la nostra anima, renda sempre più puro il nostro corpo, liberandolo da ogni vizio e imperfezione. Questa persona è per noi più che la mamma per il neonato, più che l’acqua per i pesci, più che l’aria per </w:t>
      </w:r>
      <w:r w:rsidRPr="001C25D8">
        <w:rPr>
          <w:rFonts w:ascii="Arial" w:eastAsia="Times New Roman" w:hAnsi="Arial" w:cs="Arial"/>
          <w:bCs/>
          <w:sz w:val="28"/>
          <w:szCs w:val="28"/>
          <w:lang w:eastAsia="it-IT"/>
        </w:rPr>
        <w:lastRenderedPageBreak/>
        <w:t xml:space="preserve">gli uccelli, più che il pane per il nostro sostentamento. Essa è più della nostra stessa vita. Questa persona ama noi più di come noi amiamo noi stessi. Il nostro amore per noi è un niente dinanzi al suo immenso amore che nutre per noi. Questa persona ha un solo nome: Maria. </w:t>
      </w:r>
    </w:p>
    <w:p w14:paraId="6FC18093" w14:textId="77777777" w:rsidR="001C25D8" w:rsidRPr="001C25D8" w:rsidRDefault="001C25D8" w:rsidP="001C25D8">
      <w:pPr>
        <w:spacing w:line="360" w:lineRule="auto"/>
        <w:jc w:val="both"/>
        <w:rPr>
          <w:rFonts w:ascii="Arial" w:eastAsia="Times New Roman" w:hAnsi="Arial" w:cs="Arial"/>
          <w:bCs/>
          <w:sz w:val="28"/>
          <w:szCs w:val="28"/>
          <w:lang w:eastAsia="it-IT"/>
        </w:rPr>
      </w:pPr>
      <w:r w:rsidRPr="001C25D8">
        <w:rPr>
          <w:rFonts w:ascii="Arial" w:eastAsia="Times New Roman" w:hAnsi="Arial" w:cs="Arial"/>
          <w:bCs/>
          <w:sz w:val="28"/>
          <w:szCs w:val="28"/>
          <w:lang w:eastAsia="it-IT"/>
        </w:rPr>
        <w:t xml:space="preserve">Questa persona è la Vergine Santa, Pura, Casta, Madre di Dio e Madre nostra, la nostra Ausiliatrice, il nostro Conforto, la nostra Protezione, la nostra Difesa, Colei alla quale il Signore ha demandato la missione di aiutarci a superare ogni prova in modo che possiamo camminare sempre spediti verso la Patria eterna. La Vergine Maria, sempre previene le nostre necessità, urgenze, molteplici prove. Ella vuole però che noi confidiamo in Lei, di Lei ci fidiamo, a Lei ricorriamo, a Lei ci rivolgiamo manifestandole tutte le difficoltà che si abbattono sul nostro cammino. È come se noi camminassimo in un bosco nero, oscuro, senza alcuna luce e dal cielo si abbattessero sul nostro campo centinaia e centinaia di fulmini. La Vergine Maria vede i fulmini e sa come proteggerci da essi. Lei vuole però che noi Le manifestiamo la nostra paura, le nostre ansie, i nostri timori, quel terrore che si impossessa di noi e sembra quasi che ci tolga il respiro. “Non disprezzare le suppliche di noi che siamo nelle necessità”: deve avere per noi un solo significato: Tu Vergine Santa, Vergine Benedetta, Madre castissima, purissima, santissima, se vuoi comprendere il nostro grido mettiti al nostro posto per un istante. Solo così potrai vedere la piccolezza del nostro cuore  e per questa visione della nostra pochezza tu sarai mossa a compassione, a pietà.  Conoscendo tu il nostro intimo saprai anche come muoverti e cosa operare per la nostra liberazione. Senza immedesimazione, le nostre prove potrebbero essere giudicate, valutate, pesate come non prove, mentre in realtà esse sono vere prove per noi. </w:t>
      </w:r>
    </w:p>
    <w:p w14:paraId="6D6E7219" w14:textId="77777777" w:rsidR="001C25D8" w:rsidRPr="001C25D8" w:rsidRDefault="001C25D8" w:rsidP="001C25D8">
      <w:pPr>
        <w:spacing w:line="360" w:lineRule="auto"/>
        <w:jc w:val="both"/>
        <w:rPr>
          <w:rFonts w:ascii="Arial" w:eastAsia="Times New Roman" w:hAnsi="Arial" w:cs="Arial"/>
          <w:bCs/>
          <w:sz w:val="28"/>
          <w:szCs w:val="28"/>
          <w:lang w:eastAsia="it-IT"/>
        </w:rPr>
      </w:pPr>
      <w:r w:rsidRPr="001C25D8">
        <w:rPr>
          <w:rFonts w:ascii="Arial" w:eastAsia="Times New Roman" w:hAnsi="Arial" w:cs="Arial"/>
          <w:bCs/>
          <w:sz w:val="28"/>
          <w:szCs w:val="28"/>
          <w:lang w:eastAsia="it-IT"/>
        </w:rPr>
        <w:lastRenderedPageBreak/>
        <w:t>Tu prenderai il nostro posto e allora comprenderai la pesantezza di esse e ci aiuterai a superarle. Tu ti calerai in noi e allora la nostra salvezza sarà grande, spettacolare. Tutto il mondo la vedrà e confesserà che è stato per un esplicito e formale intervento della tua intercessione che la salvezza è entrata nella nostra vita e non siamo rimasti schiacciati dalle prove che inevitabilmente si abbattono sulla nostra esistenza di persone credenti. È questo il nostro peccato: noi non abbiamo la giusta valutazione delle prove dei nostri fratelli, perché manchiamo di immedesimazione. Viviamo fuori della loro realtà. Siamo distanti dalla loro vita. Le vediamo sempre a partire dalle nostre piccole, povere, meschine necessità o urgenze, le giudichiamo dalla nostre inesistenti prove, e per questo non diamo loro la giusta soluzione, che è di purissima salvezza. Per aiutare e per essere aiutati nelle necessità o prove della vita occorre che la Vergine Maria ci doni il suo cuore per amare, i suoi occhi per vedere, le sue mani per afferrare, i suoi piedi per camminare, la sua bocca per alitare lo Spirito Santo, la sua volontà per essere orientati sempre verso il più grande bene.</w:t>
      </w:r>
    </w:p>
    <w:p w14:paraId="411C1C19" w14:textId="577968C4" w:rsidR="001C25D8" w:rsidRPr="001C25D8" w:rsidRDefault="001C25D8" w:rsidP="001C25D8">
      <w:pPr>
        <w:spacing w:line="360" w:lineRule="auto"/>
        <w:jc w:val="both"/>
        <w:rPr>
          <w:rFonts w:ascii="Arial" w:eastAsia="Times New Roman" w:hAnsi="Arial" w:cs="Arial"/>
          <w:bCs/>
          <w:sz w:val="28"/>
          <w:szCs w:val="28"/>
          <w:lang w:eastAsia="it-IT"/>
        </w:rPr>
      </w:pPr>
      <w:r w:rsidRPr="001C25D8">
        <w:rPr>
          <w:rFonts w:ascii="Arial" w:eastAsia="Times New Roman" w:hAnsi="Arial" w:cs="Arial"/>
          <w:bCs/>
          <w:sz w:val="28"/>
          <w:szCs w:val="28"/>
          <w:lang w:eastAsia="it-IT"/>
        </w:rPr>
        <w:t xml:space="preserve">Oggi aggiungiamo un solenne, grande, infinito, eterno ringraziamento perché tu, nostra Madre santissima, hai ascoltato il nostro grido e più che un tempo con Davide, hai compiuto per noi un’opera impossibile ad ogni umana e angelica creatura. Solo per la preghiera da te rivolta al Figlio tuo, il cielo e la terra si sono sconvolti come mai prima d’ora nella nostra storia. Quanto dice il Salmo di Davide è ben poca cosa. Veramente la tua opera ha lasciato il cielo attonito. Per un attimo il mondo intero è rimasto senza respiro. Anche Satana per qualche momento è rimasto inebetito. Nei cieli e sulla terra </w:t>
      </w:r>
      <w:r w:rsidR="001E49C6">
        <w:rPr>
          <w:rFonts w:ascii="Arial" w:eastAsia="Times New Roman" w:hAnsi="Arial" w:cs="Arial"/>
          <w:bCs/>
          <w:sz w:val="28"/>
          <w:szCs w:val="28"/>
          <w:lang w:eastAsia="it-IT"/>
        </w:rPr>
        <w:t xml:space="preserve">non </w:t>
      </w:r>
      <w:r w:rsidRPr="001C25D8">
        <w:rPr>
          <w:rFonts w:ascii="Arial" w:eastAsia="Times New Roman" w:hAnsi="Arial" w:cs="Arial"/>
          <w:bCs/>
          <w:sz w:val="28"/>
          <w:szCs w:val="28"/>
          <w:lang w:eastAsia="it-IT"/>
        </w:rPr>
        <w:t xml:space="preserve">vi è una </w:t>
      </w:r>
      <w:r w:rsidRPr="001C25D8">
        <w:rPr>
          <w:rFonts w:ascii="Arial" w:eastAsia="Times New Roman" w:hAnsi="Arial" w:cs="Arial"/>
          <w:bCs/>
          <w:sz w:val="28"/>
          <w:szCs w:val="28"/>
          <w:lang w:eastAsia="it-IT"/>
        </w:rPr>
        <w:lastRenderedPageBreak/>
        <w:t>Creatura che in ogni istante può ridurre a nulla la sua potenza di morte, la sua superbia di odio, la sua tracotanza contro ogni giustizia.</w:t>
      </w:r>
    </w:p>
    <w:p w14:paraId="6E6EBE06" w14:textId="77777777" w:rsidR="001C25D8" w:rsidRPr="001C25D8" w:rsidRDefault="001C25D8" w:rsidP="001C25D8">
      <w:pPr>
        <w:spacing w:line="360" w:lineRule="auto"/>
        <w:jc w:val="both"/>
        <w:rPr>
          <w:rFonts w:ascii="Arial" w:eastAsia="Times New Roman" w:hAnsi="Arial" w:cs="Arial"/>
          <w:bCs/>
          <w:i/>
          <w:iCs/>
          <w:sz w:val="28"/>
          <w:szCs w:val="28"/>
          <w:lang w:eastAsia="it-IT"/>
        </w:rPr>
      </w:pPr>
      <w:r w:rsidRPr="001C25D8">
        <w:rPr>
          <w:rFonts w:ascii="Arial" w:eastAsia="Times New Roman" w:hAnsi="Arial" w:cs="Arial"/>
          <w:bCs/>
          <w:i/>
          <w:iCs/>
          <w:sz w:val="28"/>
          <w:szCs w:val="28"/>
          <w:lang w:eastAsia="it-IT"/>
        </w:rPr>
        <w:t xml:space="preserve">“Al maestro del coro. Di Davide, servo del Signore, che rivolse al Signore le parole di questo canto quando il Signore lo liberò dal potere di tutti i suoi nemici e dalla mano di Saul. Disse dunque: 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 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 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Il Signore mi tratta secondo la </w:t>
      </w:r>
      <w:r w:rsidRPr="001C25D8">
        <w:rPr>
          <w:rFonts w:ascii="Arial" w:eastAsia="Times New Roman" w:hAnsi="Arial" w:cs="Arial"/>
          <w:bCs/>
          <w:i/>
          <w:iCs/>
          <w:sz w:val="28"/>
          <w:szCs w:val="28"/>
          <w:lang w:eastAsia="it-IT"/>
        </w:rPr>
        <w:lastRenderedPageBreak/>
        <w:t>mia giustizia, mi ripaga secondo l’innocenza delle mie mani, perché ho custodito le vie del Signore, non ho abbandonato come un empio il mio Dio. I suoi giudizi mi stanno tutti davanti, non ho respinto da me la sua legge; ma integro sono stato con lui e mi sono guardato dalla colpa. Il Signore mi ha ripagato secondo la mia giustizia, secondo l’innocenza delle mie mani davanti ai suoi occhi.</w:t>
      </w:r>
    </w:p>
    <w:p w14:paraId="297CEF4E" w14:textId="77777777" w:rsidR="001C25D8" w:rsidRPr="001C25D8" w:rsidRDefault="001C25D8" w:rsidP="001C25D8">
      <w:pPr>
        <w:spacing w:line="360" w:lineRule="auto"/>
        <w:jc w:val="both"/>
        <w:rPr>
          <w:rFonts w:ascii="Arial" w:eastAsia="Times New Roman" w:hAnsi="Arial" w:cs="Arial"/>
          <w:bCs/>
          <w:i/>
          <w:iCs/>
          <w:sz w:val="28"/>
          <w:szCs w:val="28"/>
          <w:lang w:eastAsia="it-IT"/>
        </w:rPr>
      </w:pPr>
      <w:r w:rsidRPr="001C25D8">
        <w:rPr>
          <w:rFonts w:ascii="Arial" w:eastAsia="Times New Roman" w:hAnsi="Arial" w:cs="Arial"/>
          <w:bCs/>
          <w:i/>
          <w:iCs/>
          <w:sz w:val="28"/>
          <w:szCs w:val="28"/>
          <w:lang w:eastAsia="it-IT"/>
        </w:rPr>
        <w:t xml:space="preserve">Con l’uomo buono tu sei buono, con l’uomo integro tu sei integro, con l’uomo puro tu sei puro e dal perverso non ti fai ingannare. Perché tu salvi il popolo dei poveri, ma abbassi gli occhi dei superbi. Signore, tu dai luce alla mia lampada; il mio Dio rischiara le mie tenebre. Con te mi getterò nella mischia, con il mio Dio scavalcherò le mura. 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Tu mi hai dato il tuo scudo di salvezza, la tua destra mi ha sostenuto, mi hai esaudito e mi hai fatto crescere. Hai spianato la via ai miei passi, i miei piedi non hanno vacillato. Ho inseguito i miei nemici e li ho raggiunti, non sono tornato senza averli annientati. Li ho colpiti e non si sono rialzati, sono caduti sotto i miei piedi. Tu mi hai cinto di forza per la guerra, hai piegato sotto di me gli avversari. Dei nemici mi hai mostrato le spalle: quelli che mi odiavano, li ho distrutti. Hanno gridato e nessuno li ha salvati, hanno gridato al Signore, ma non ha risposto. Come polvere al vento li ho dispersi, calpestati come fango delle strade. Mi hai scampato dal popolo in rivolta, mi hai posto a capo di nazioni. Un popolo che non conoscevo mi ha servito; all’udirmi, subito mi obbedivano, stranieri </w:t>
      </w:r>
      <w:r w:rsidRPr="001C25D8">
        <w:rPr>
          <w:rFonts w:ascii="Arial" w:eastAsia="Times New Roman" w:hAnsi="Arial" w:cs="Arial"/>
          <w:bCs/>
          <w:i/>
          <w:iCs/>
          <w:sz w:val="28"/>
          <w:szCs w:val="28"/>
          <w:lang w:eastAsia="it-IT"/>
        </w:rPr>
        <w:lastRenderedPageBreak/>
        <w:t xml:space="preserve">cercavano il mio favore, impallidivano uomini stranieri e uscivano tremanti dai loro nascondigli. Viva il Signore e benedetta la mia roccia, sia esaltato il Dio della mia salvezza. Dio, tu mi accordi la rivincita e sottometti i popoli al mio giogo, mi salvi dai nemici furenti, dei miei avversari mi fai trionfare e mi liberi dall’uomo violento. Per questo, Signore, ti loderò tra le genti e canterò inni al tuo nome. Egli concede al suo re grandi vittorie, si mostra fedele al suo consacrato, a Davide e alla sua discendenza per sempre (Sal 18,1-51). </w:t>
      </w:r>
    </w:p>
    <w:p w14:paraId="38F55861" w14:textId="77777777" w:rsidR="001C25D8" w:rsidRPr="001C25D8" w:rsidRDefault="001C25D8" w:rsidP="001C25D8">
      <w:pPr>
        <w:spacing w:line="360" w:lineRule="auto"/>
        <w:jc w:val="both"/>
        <w:rPr>
          <w:rFonts w:ascii="Arial" w:eastAsia="Times New Roman" w:hAnsi="Arial" w:cs="Arial"/>
          <w:bCs/>
          <w:sz w:val="28"/>
          <w:szCs w:val="28"/>
          <w:lang w:eastAsia="it-IT"/>
        </w:rPr>
      </w:pPr>
      <w:r w:rsidRPr="001C25D8">
        <w:rPr>
          <w:rFonts w:ascii="Arial" w:eastAsia="Times New Roman" w:hAnsi="Arial" w:cs="Arial"/>
          <w:bCs/>
          <w:sz w:val="28"/>
          <w:szCs w:val="28"/>
          <w:lang w:eastAsia="it-IT"/>
        </w:rPr>
        <w:t>Madre Santa, la tua opera deve essere confessata ben superiore anche all’apertura e alla chiusura del Mar Rosso. Il tuo bastone è infinitamente più potente del bastone di Mosè. Per questo il nostro canto dovrà essere ben superiore al canto di Mosè. Tu non hai aperto e chiuso il Mar Rosso, ha aperto e chiuso l’inferno. Hai aperto l’inferno. Il tuo fedele è stato tratto in salvo. Ha immediatamente dopo chiuso l’inferno, perché il nemico non potesse raggiungerlo. Nessuna Creatura, Madre Santa, all’infuori di Te, può aprire e chiudere l’inferno. Ecco perché il nostro canto dovrà essere più alto e più solenne di quello intonato da Mosè.</w:t>
      </w:r>
    </w:p>
    <w:p w14:paraId="374C614C" w14:textId="77777777" w:rsidR="001C25D8" w:rsidRPr="001C25D8" w:rsidRDefault="001C25D8" w:rsidP="001C25D8">
      <w:pPr>
        <w:spacing w:line="360" w:lineRule="auto"/>
        <w:jc w:val="both"/>
        <w:rPr>
          <w:rFonts w:ascii="Arial" w:eastAsia="Times New Roman" w:hAnsi="Arial" w:cs="Arial"/>
          <w:bCs/>
          <w:i/>
          <w:iCs/>
          <w:sz w:val="28"/>
          <w:szCs w:val="28"/>
          <w:lang w:eastAsia="it-IT"/>
        </w:rPr>
      </w:pPr>
      <w:r w:rsidRPr="001C25D8">
        <w:rPr>
          <w:rFonts w:ascii="Arial" w:eastAsia="Times New Roman" w:hAnsi="Arial" w:cs="Arial"/>
          <w:bCs/>
          <w:i/>
          <w:iCs/>
          <w:sz w:val="28"/>
          <w:szCs w:val="28"/>
          <w:lang w:eastAsia="it-IT"/>
        </w:rPr>
        <w:t xml:space="preserve">Allora Mosè e gli Israeliti cantarono questo canto al Signore e dissero: «Voglio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 La tua destra, Signore, è gloriosa per la potenza, la tua destra, Signore, annienta il nemico; con sublime maestà abbatti i tuoi avversari, scateni il tuo furore, che li </w:t>
      </w:r>
      <w:r w:rsidRPr="001C25D8">
        <w:rPr>
          <w:rFonts w:ascii="Arial" w:eastAsia="Times New Roman" w:hAnsi="Arial" w:cs="Arial"/>
          <w:bCs/>
          <w:i/>
          <w:iCs/>
          <w:sz w:val="28"/>
          <w:szCs w:val="28"/>
          <w:lang w:eastAsia="it-IT"/>
        </w:rPr>
        <w:lastRenderedPageBreak/>
        <w:t>divora come paglia. Al soffio della tua ira si accumularono le acque, si alzarono le onde come un argine, si rappresero gli abissi nel fondo del mare. Il nemico aveva detto: “Inseguirò, raggiungerò, spartirò il bottino, se ne sazierà la mia brama; sfodererò la spada, li conquisterà la mia mano!”. 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w:t>
      </w:r>
    </w:p>
    <w:p w14:paraId="083D7535" w14:textId="77777777" w:rsidR="001C25D8" w:rsidRPr="001C25D8" w:rsidRDefault="001C25D8" w:rsidP="001C25D8">
      <w:pPr>
        <w:spacing w:line="360" w:lineRule="auto"/>
        <w:jc w:val="both"/>
        <w:rPr>
          <w:rFonts w:ascii="Arial" w:eastAsia="Times New Roman" w:hAnsi="Arial" w:cs="Arial"/>
          <w:bCs/>
          <w:i/>
          <w:iCs/>
          <w:sz w:val="28"/>
          <w:szCs w:val="28"/>
          <w:lang w:eastAsia="it-IT"/>
        </w:rPr>
      </w:pPr>
      <w:r w:rsidRPr="001C25D8">
        <w:rPr>
          <w:rFonts w:ascii="Arial" w:eastAsia="Times New Roman" w:hAnsi="Arial" w:cs="Arial"/>
          <w:bCs/>
          <w:i/>
          <w:iCs/>
          <w:sz w:val="28"/>
          <w:szCs w:val="28"/>
          <w:lang w:eastAsia="it-IT"/>
        </w:rPr>
        <w:t xml:space="preserve">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 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 /Es 151,21). </w:t>
      </w:r>
    </w:p>
    <w:p w14:paraId="38C62881" w14:textId="77777777" w:rsidR="001C25D8" w:rsidRPr="001C25D8" w:rsidRDefault="001C25D8" w:rsidP="001C25D8">
      <w:pPr>
        <w:spacing w:line="360" w:lineRule="auto"/>
        <w:jc w:val="both"/>
        <w:rPr>
          <w:rFonts w:ascii="Arial" w:eastAsia="Times New Roman" w:hAnsi="Arial" w:cs="Arial"/>
          <w:bCs/>
          <w:sz w:val="28"/>
          <w:szCs w:val="28"/>
          <w:lang w:eastAsia="it-IT"/>
        </w:rPr>
      </w:pPr>
      <w:r w:rsidRPr="001C25D8">
        <w:rPr>
          <w:rFonts w:ascii="Arial" w:eastAsia="Times New Roman" w:hAnsi="Arial" w:cs="Arial"/>
          <w:bCs/>
          <w:sz w:val="28"/>
          <w:szCs w:val="28"/>
          <w:lang w:eastAsia="it-IT"/>
        </w:rPr>
        <w:t xml:space="preserve">Il nostro canto dovrà essere anche ben più alto e più solenne  di quello di Anna. Veramente il Signore, Madre Santa, ha posto nelle tue mani </w:t>
      </w:r>
      <w:r w:rsidRPr="001C25D8">
        <w:rPr>
          <w:rFonts w:ascii="Arial" w:eastAsia="Times New Roman" w:hAnsi="Arial" w:cs="Arial"/>
          <w:bCs/>
          <w:sz w:val="28"/>
          <w:szCs w:val="28"/>
          <w:lang w:eastAsia="it-IT"/>
        </w:rPr>
        <w:lastRenderedPageBreak/>
        <w:t>non solo i cardini del mondo, ma anche i cardini del cielo e della terra, del tempo e dell’eternità, i cardini di ogni uomo, di ogni angelo, i cardini di Satana e di tutti i suoi angeli ribelli e nemici dell’uomo. Tu, Madre Santa, hai il potere nelle tue mani, di scuotere il cielo e la terra. Ecco il cantico di Anna e la Profezia di Isaia:</w:t>
      </w:r>
    </w:p>
    <w:p w14:paraId="250CA3D3" w14:textId="77777777" w:rsidR="001C25D8" w:rsidRPr="001C25D8" w:rsidRDefault="001C25D8" w:rsidP="001C25D8">
      <w:pPr>
        <w:spacing w:line="360" w:lineRule="auto"/>
        <w:jc w:val="both"/>
        <w:rPr>
          <w:rFonts w:ascii="Arial" w:eastAsia="Times New Roman" w:hAnsi="Arial" w:cs="Arial"/>
          <w:bCs/>
          <w:i/>
          <w:iCs/>
          <w:sz w:val="28"/>
          <w:szCs w:val="28"/>
          <w:lang w:eastAsia="it-IT"/>
        </w:rPr>
      </w:pPr>
      <w:r w:rsidRPr="001C25D8">
        <w:rPr>
          <w:rFonts w:ascii="Arial" w:eastAsia="Times New Roman" w:hAnsi="Arial" w:cs="Arial"/>
          <w:bCs/>
          <w:i/>
          <w:iCs/>
          <w:sz w:val="28"/>
          <w:szCs w:val="28"/>
          <w:lang w:eastAsia="it-IT"/>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p>
    <w:p w14:paraId="70F589A6" w14:textId="77777777" w:rsidR="001C25D8" w:rsidRPr="001C25D8" w:rsidRDefault="001C25D8" w:rsidP="001C25D8">
      <w:pPr>
        <w:spacing w:line="360" w:lineRule="auto"/>
        <w:jc w:val="both"/>
        <w:rPr>
          <w:rFonts w:ascii="Arial" w:eastAsia="Times New Roman" w:hAnsi="Arial" w:cs="Arial"/>
          <w:bCs/>
          <w:i/>
          <w:iCs/>
          <w:sz w:val="28"/>
          <w:szCs w:val="28"/>
          <w:lang w:eastAsia="it-IT"/>
        </w:rPr>
      </w:pPr>
      <w:r w:rsidRPr="001C25D8">
        <w:rPr>
          <w:rFonts w:ascii="Arial" w:eastAsia="Times New Roman" w:hAnsi="Arial" w:cs="Arial"/>
          <w:bCs/>
          <w:i/>
          <w:iCs/>
          <w:sz w:val="28"/>
          <w:szCs w:val="28"/>
          <w:lang w:eastAsia="it-IT"/>
        </w:rPr>
        <w:t xml:space="preserve">Il Signore degli eserciti passa in rassegna un esercito di guerra. Vengono da una terra lontana, dall’estremo orizzonte, il Signore e le armi della sua collera, per devastare tutta la terra. Urlate, perché è vicino il giorno del Signore; esso viene come una devastazione da </w:t>
      </w:r>
      <w:r w:rsidRPr="001C25D8">
        <w:rPr>
          <w:rFonts w:ascii="Arial" w:eastAsia="Times New Roman" w:hAnsi="Arial" w:cs="Arial"/>
          <w:bCs/>
          <w:i/>
          <w:iCs/>
          <w:sz w:val="28"/>
          <w:szCs w:val="28"/>
          <w:lang w:eastAsia="it-IT"/>
        </w:rPr>
        <w:lastRenderedPageBreak/>
        <w:t xml:space="preserve">parte dell’Onnipotente. Perciò tutte le mani sono fiacche, ogni cuore d’uomo viene meno. Sono costernati. Spasimi e dolori li prendono, si contorcono come una partoriente.  Ognuno osserva sgomento il suo vicino: i loro volti sono volti di fiamma. Ecco, il giorno del Signore arriva implacabile, con sdegno, ira e furore, per fare della terra un deserto, per sterminarne i peccatori. Poiché le stelle del cielo e le loro costellazioni non daranno più la loro luce; il sole si oscurerà al suo sorgere e la luna non diffonderà la sua luce. Io punirò nel mondo la malvagità e negli empi la loro iniquità. Farò cessare la superbia dei protervi e umilierò l’orgoglio dei tiranni. Renderò l’uomo più raro dell’oro fino e i mortali più rari dell’oro di Ofir. Allora farò tremare i cieli e la terra si scuoterà dalle fondamenta per lo sdegno del Signore degli eserciti, nel giorno della sua ira ardente. Allora avverrà come a una gazzella impaurita e come a un gregge che nessuno raduna: ognuno si dirigerà verso il suo popolo, ognuno correrà verso la sua terra (Is 13,4-14). </w:t>
      </w:r>
    </w:p>
    <w:p w14:paraId="16AEA7C2" w14:textId="77777777" w:rsidR="001C25D8" w:rsidRPr="001C25D8" w:rsidRDefault="001C25D8" w:rsidP="001C25D8">
      <w:pPr>
        <w:spacing w:line="360" w:lineRule="auto"/>
        <w:jc w:val="both"/>
        <w:rPr>
          <w:rFonts w:ascii="Arial" w:eastAsia="Times New Roman" w:hAnsi="Arial" w:cs="Arial"/>
          <w:bCs/>
          <w:sz w:val="28"/>
          <w:szCs w:val="28"/>
          <w:lang w:eastAsia="it-IT"/>
        </w:rPr>
      </w:pPr>
      <w:r w:rsidRPr="001C25D8">
        <w:rPr>
          <w:rFonts w:ascii="Arial" w:eastAsia="Times New Roman" w:hAnsi="Arial" w:cs="Arial"/>
          <w:bCs/>
          <w:sz w:val="28"/>
          <w:szCs w:val="28"/>
          <w:lang w:eastAsia="it-IT"/>
        </w:rPr>
        <w:t xml:space="preserve">Ora, Madre Santa, ti chiedo una grazia che solo tuo può ottenermi Dal figlio tuo: dammi la rua fede perché io creda che veramente tu sei onnipotente, per grazia a te elargita dal Signore nostro Dio e dammi la tua sapienza perché io possa compiere il ministero che mi è stato affidato sempre secondo purissima verità, carità, speranza, giustizia, fortezza, temperanza, prudenza. A te chiedo, Madre Santa, di scuotere oggi il cielo e la terra, perché si manifesti in modo visibile la tua gloria. I figli di Satana l’hanno negata, infangata, deturpata, disprezzata, oltraggiata. Tu vieni visibilmente e attesta al mondo intero  che tutto è stato fatto per tua volontà. Ascolta la mia preghiera, Madre di Dio e dal tuo trono di Regina del cielo e della terra, esaudiscila.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33517" w14:textId="77777777" w:rsidR="00C407DD" w:rsidRDefault="00C407DD">
      <w:pPr>
        <w:spacing w:after="0" w:line="240" w:lineRule="auto"/>
      </w:pPr>
      <w:r>
        <w:separator/>
      </w:r>
    </w:p>
  </w:endnote>
  <w:endnote w:type="continuationSeparator" w:id="0">
    <w:p w14:paraId="60BD7013" w14:textId="77777777" w:rsidR="00C407DD" w:rsidRDefault="00C4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0438F" w14:textId="77777777" w:rsidR="00C407DD" w:rsidRDefault="00C407DD">
      <w:pPr>
        <w:spacing w:after="0" w:line="240" w:lineRule="auto"/>
      </w:pPr>
      <w:r>
        <w:separator/>
      </w:r>
    </w:p>
  </w:footnote>
  <w:footnote w:type="continuationSeparator" w:id="0">
    <w:p w14:paraId="7C9BDD70" w14:textId="77777777" w:rsidR="00C407DD" w:rsidRDefault="00C40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561C1"/>
    <w:rsid w:val="00062D8A"/>
    <w:rsid w:val="00085B8F"/>
    <w:rsid w:val="000A1B76"/>
    <w:rsid w:val="000E1311"/>
    <w:rsid w:val="000F3A48"/>
    <w:rsid w:val="000F5257"/>
    <w:rsid w:val="00121F6F"/>
    <w:rsid w:val="00123811"/>
    <w:rsid w:val="00142415"/>
    <w:rsid w:val="001A3DC2"/>
    <w:rsid w:val="001B0C1D"/>
    <w:rsid w:val="001C25D8"/>
    <w:rsid w:val="001D485F"/>
    <w:rsid w:val="001E49C6"/>
    <w:rsid w:val="001F18FA"/>
    <w:rsid w:val="002274D2"/>
    <w:rsid w:val="002639BA"/>
    <w:rsid w:val="002A0184"/>
    <w:rsid w:val="002A44AC"/>
    <w:rsid w:val="002B77B5"/>
    <w:rsid w:val="00316F8E"/>
    <w:rsid w:val="00317561"/>
    <w:rsid w:val="0032631A"/>
    <w:rsid w:val="00367C88"/>
    <w:rsid w:val="0037553B"/>
    <w:rsid w:val="00390CF0"/>
    <w:rsid w:val="003D746E"/>
    <w:rsid w:val="003F24B3"/>
    <w:rsid w:val="00405012"/>
    <w:rsid w:val="00471B38"/>
    <w:rsid w:val="00495B70"/>
    <w:rsid w:val="00496F5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16F39"/>
    <w:rsid w:val="00A3775B"/>
    <w:rsid w:val="00A45F33"/>
    <w:rsid w:val="00A728A3"/>
    <w:rsid w:val="00A915DF"/>
    <w:rsid w:val="00A97275"/>
    <w:rsid w:val="00AB3194"/>
    <w:rsid w:val="00AC6423"/>
    <w:rsid w:val="00AC6F27"/>
    <w:rsid w:val="00AD3CB7"/>
    <w:rsid w:val="00AE08EA"/>
    <w:rsid w:val="00B124E2"/>
    <w:rsid w:val="00B178FA"/>
    <w:rsid w:val="00B61281"/>
    <w:rsid w:val="00B71B26"/>
    <w:rsid w:val="00B81AC2"/>
    <w:rsid w:val="00B82B0F"/>
    <w:rsid w:val="00BA0E99"/>
    <w:rsid w:val="00BA43DC"/>
    <w:rsid w:val="00BD5D9B"/>
    <w:rsid w:val="00BE5222"/>
    <w:rsid w:val="00C11F1F"/>
    <w:rsid w:val="00C32991"/>
    <w:rsid w:val="00C407DD"/>
    <w:rsid w:val="00C7708D"/>
    <w:rsid w:val="00C92CD9"/>
    <w:rsid w:val="00CB3AC6"/>
    <w:rsid w:val="00CE34E6"/>
    <w:rsid w:val="00D00FB2"/>
    <w:rsid w:val="00D14F46"/>
    <w:rsid w:val="00D165AF"/>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2556</Words>
  <Characters>14575</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4</cp:revision>
  <dcterms:created xsi:type="dcterms:W3CDTF">2024-07-08T09:37:00Z</dcterms:created>
  <dcterms:modified xsi:type="dcterms:W3CDTF">2024-07-12T13:49:00Z</dcterms:modified>
</cp:coreProperties>
</file>